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DB64" w14:textId="77777777" w:rsidR="00C92372" w:rsidRPr="003727D7" w:rsidRDefault="00000000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3E858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3.5pt;width:368.5pt;height:60.3pt;z-index:-1;mso-wrap-edited:f;mso-position-horizontal:center" wrapcoords="1644 0 747 3677 561 4826 299 6894 187 10340 -37 11030 -37 11719 1644 14706 1644 21370 1869 21370 8931 18613 9006 16085 8707 15166 7586 14706 11772 11719 11697 11030 8670 11030 21600 8732 21600 3906 20105 3677 2765 3677 1869 0 1644 0" o:allowincell="f">
            <v:imagedata r:id="rId8" o:title="kopfa1" blacklevel="-6554f"/>
            <w10:wrap type="square"/>
          </v:shape>
        </w:pict>
      </w:r>
    </w:p>
    <w:p w14:paraId="3E205B6E" w14:textId="77777777" w:rsidR="00C92372" w:rsidRPr="008A3717" w:rsidRDefault="00D43C40" w:rsidP="00866D1C">
      <w:pPr>
        <w:pStyle w:val="Untertitel"/>
        <w:rPr>
          <w:rFonts w:ascii="Arial" w:hAnsi="Arial" w:cs="Arial"/>
          <w:szCs w:val="32"/>
        </w:rPr>
      </w:pPr>
      <w:r w:rsidRPr="008A3717">
        <w:rPr>
          <w:rFonts w:ascii="Arial" w:hAnsi="Arial" w:cs="Arial"/>
          <w:szCs w:val="32"/>
        </w:rPr>
        <w:t>Vertrag</w:t>
      </w:r>
    </w:p>
    <w:p w14:paraId="7A605C1B" w14:textId="77777777" w:rsidR="00C92372" w:rsidRDefault="00D43C4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für die kurzzeitige Überlassung von Räumen im</w:t>
      </w:r>
    </w:p>
    <w:p w14:paraId="5DBA6D25" w14:textId="77777777" w:rsidR="00C92372" w:rsidRPr="008A3717" w:rsidRDefault="00D43C40">
      <w:pPr>
        <w:pStyle w:val="Untertitel"/>
        <w:rPr>
          <w:rFonts w:ascii="Arial" w:hAnsi="Arial" w:cs="Arial"/>
          <w:szCs w:val="32"/>
        </w:rPr>
      </w:pPr>
      <w:r w:rsidRPr="008A3717">
        <w:rPr>
          <w:rFonts w:ascii="Arial" w:hAnsi="Arial" w:cs="Arial"/>
          <w:szCs w:val="32"/>
        </w:rPr>
        <w:t>Dietrich-Bonhoeffer-Haus</w:t>
      </w:r>
    </w:p>
    <w:p w14:paraId="53FA0FAA" w14:textId="77777777" w:rsidR="00C92372" w:rsidRPr="008A3717" w:rsidRDefault="00D43C40">
      <w:pPr>
        <w:pStyle w:val="Untertitel"/>
        <w:rPr>
          <w:rFonts w:ascii="Arial" w:hAnsi="Arial" w:cs="Arial"/>
          <w:szCs w:val="32"/>
        </w:rPr>
      </w:pPr>
      <w:r w:rsidRPr="008A3717">
        <w:rPr>
          <w:rFonts w:ascii="Arial" w:hAnsi="Arial" w:cs="Arial"/>
          <w:szCs w:val="32"/>
        </w:rPr>
        <w:t xml:space="preserve">für </w:t>
      </w:r>
      <w:r w:rsidR="00BC1F23">
        <w:rPr>
          <w:rFonts w:ascii="Arial" w:hAnsi="Arial" w:cs="Arial"/>
          <w:szCs w:val="32"/>
        </w:rPr>
        <w:t>einen Sektempfang</w:t>
      </w:r>
    </w:p>
    <w:p w14:paraId="3B37C3D3" w14:textId="77777777" w:rsidR="00C92372" w:rsidRDefault="00D43C40" w:rsidP="009749B7">
      <w:pPr>
        <w:pStyle w:val="berschrift4"/>
        <w:spacing w:before="240"/>
      </w:pPr>
      <w:r>
        <w:t>Die Protestantische Kirchengemeinde gestattet</w:t>
      </w:r>
    </w:p>
    <w:p w14:paraId="65605209" w14:textId="77777777" w:rsidR="00C92372" w:rsidRDefault="00D43C40" w:rsidP="009749B7">
      <w:pPr>
        <w:tabs>
          <w:tab w:val="right" w:pos="9639"/>
        </w:tabs>
        <w:spacing w:before="480"/>
        <w:rPr>
          <w:rFonts w:ascii="Arial" w:hAnsi="Arial"/>
          <w:sz w:val="24"/>
          <w:u w:val="dotted"/>
        </w:rPr>
      </w:pPr>
      <w:r>
        <w:rPr>
          <w:rFonts w:ascii="Arial" w:hAnsi="Arial"/>
          <w:sz w:val="24"/>
          <w:u w:val="dotted"/>
        </w:rPr>
        <w:tab/>
      </w:r>
    </w:p>
    <w:p w14:paraId="3B38220C" w14:textId="77777777" w:rsidR="00C92372" w:rsidRDefault="00D43C4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des Nutzers / der Nutzerin</w:t>
      </w:r>
    </w:p>
    <w:p w14:paraId="737F0D15" w14:textId="77777777" w:rsidR="00C92372" w:rsidRDefault="00D43C40" w:rsidP="009749B7">
      <w:pPr>
        <w:tabs>
          <w:tab w:val="right" w:pos="5387"/>
          <w:tab w:val="left" w:pos="5812"/>
          <w:tab w:val="right" w:pos="9639"/>
        </w:tabs>
        <w:spacing w:before="480"/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dotted"/>
        </w:rPr>
        <w:tab/>
      </w:r>
    </w:p>
    <w:p w14:paraId="6C25DFF4" w14:textId="77777777" w:rsidR="00C92372" w:rsidRDefault="00D43C40">
      <w:pPr>
        <w:tabs>
          <w:tab w:val="left" w:pos="5812"/>
        </w:tabs>
        <w:rPr>
          <w:rFonts w:ascii="Arial" w:hAnsi="Arial"/>
        </w:rPr>
      </w:pPr>
      <w:r>
        <w:rPr>
          <w:rFonts w:ascii="Arial" w:hAnsi="Arial"/>
          <w:sz w:val="22"/>
        </w:rPr>
        <w:t>Straße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Telefonnummer</w:t>
      </w:r>
    </w:p>
    <w:p w14:paraId="040D8144" w14:textId="77777777" w:rsidR="00C92372" w:rsidRDefault="00D43C40" w:rsidP="009749B7">
      <w:pPr>
        <w:tabs>
          <w:tab w:val="right" w:pos="2835"/>
          <w:tab w:val="left" w:pos="3402"/>
          <w:tab w:val="right" w:pos="6237"/>
          <w:tab w:val="left" w:pos="6804"/>
          <w:tab w:val="right" w:pos="9639"/>
        </w:tabs>
        <w:spacing w:before="4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am  </w:t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</w:rPr>
        <w:tab/>
        <w:t xml:space="preserve">von  </w:t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</w:rPr>
        <w:t xml:space="preserve"> Uhr</w:t>
      </w:r>
      <w:r>
        <w:rPr>
          <w:rFonts w:ascii="Arial" w:hAnsi="Arial"/>
          <w:sz w:val="24"/>
        </w:rPr>
        <w:tab/>
        <w:t xml:space="preserve">bis  </w:t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</w:rPr>
        <w:t xml:space="preserve"> Uhr</w:t>
      </w:r>
    </w:p>
    <w:p w14:paraId="1524B74B" w14:textId="77777777" w:rsidR="00BC1F23" w:rsidRDefault="00BC1F23" w:rsidP="002D19EB">
      <w:pPr>
        <w:tabs>
          <w:tab w:val="left" w:pos="3686"/>
          <w:tab w:val="left" w:pos="4253"/>
          <w:tab w:val="left" w:pos="6521"/>
          <w:tab w:val="left" w:pos="7088"/>
        </w:tabs>
        <w:spacing w:befor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einen </w:t>
      </w:r>
      <w:r w:rsidRPr="002D19EB">
        <w:rPr>
          <w:rFonts w:ascii="Arial" w:hAnsi="Arial"/>
          <w:sz w:val="24"/>
        </w:rPr>
        <w:t>Sektempfang</w:t>
      </w:r>
      <w:r>
        <w:rPr>
          <w:rFonts w:ascii="Arial" w:hAnsi="Arial"/>
          <w:sz w:val="24"/>
        </w:rPr>
        <w:t xml:space="preserve"> </w:t>
      </w:r>
      <w:r w:rsidR="00834DB4">
        <w:rPr>
          <w:rFonts w:ascii="Arial" w:hAnsi="Arial"/>
          <w:sz w:val="24"/>
        </w:rPr>
        <w:t xml:space="preserve">die </w:t>
      </w:r>
      <w:r w:rsidR="00834DB4" w:rsidRPr="002D19EB">
        <w:rPr>
          <w:rFonts w:ascii="Arial" w:hAnsi="Arial"/>
          <w:b/>
          <w:sz w:val="24"/>
        </w:rPr>
        <w:t xml:space="preserve">Küche und </w:t>
      </w:r>
      <w:r w:rsidR="002D19EB">
        <w:rPr>
          <w:rFonts w:ascii="Arial" w:hAnsi="Arial"/>
          <w:b/>
          <w:sz w:val="24"/>
        </w:rPr>
        <w:t xml:space="preserve">die </w:t>
      </w:r>
      <w:r w:rsidR="00834DB4" w:rsidRPr="002D19EB">
        <w:rPr>
          <w:rFonts w:ascii="Arial" w:hAnsi="Arial"/>
          <w:b/>
          <w:sz w:val="24"/>
        </w:rPr>
        <w:t>Sanitäranlagen</w:t>
      </w:r>
      <w:r w:rsidR="00834DB4">
        <w:rPr>
          <w:rFonts w:ascii="Arial" w:hAnsi="Arial"/>
          <w:sz w:val="24"/>
        </w:rPr>
        <w:t xml:space="preserve"> im Dietrich-Bonhoeffer-Haus zu nutzen.</w:t>
      </w:r>
    </w:p>
    <w:p w14:paraId="3C986474" w14:textId="77777777" w:rsidR="00834DB4" w:rsidRDefault="00834DB4" w:rsidP="00866D1C">
      <w:pPr>
        <w:tabs>
          <w:tab w:val="left" w:pos="567"/>
          <w:tab w:val="left" w:pos="4962"/>
          <w:tab w:val="right" w:pos="8222"/>
          <w:tab w:val="right" w:pos="9639"/>
        </w:tabs>
        <w:rPr>
          <w:rFonts w:ascii="Arial" w:hAnsi="Arial"/>
          <w:b/>
          <w:sz w:val="26"/>
          <w:szCs w:val="26"/>
        </w:rPr>
      </w:pPr>
    </w:p>
    <w:p w14:paraId="3D52966D" w14:textId="58552C2B" w:rsidR="00834DB4" w:rsidRDefault="00834DB4" w:rsidP="00866D1C">
      <w:pPr>
        <w:tabs>
          <w:tab w:val="left" w:pos="567"/>
          <w:tab w:val="right" w:pos="5670"/>
          <w:tab w:val="left" w:pos="5812"/>
          <w:tab w:val="right" w:pos="8222"/>
          <w:tab w:val="right" w:pos="9639"/>
        </w:tabs>
        <w:spacing w:before="60"/>
        <w:rPr>
          <w:rFonts w:ascii="Arial" w:hAnsi="Arial"/>
          <w:b/>
          <w:sz w:val="26"/>
          <w:szCs w:val="26"/>
        </w:rPr>
      </w:pPr>
      <w:r w:rsidRPr="00716FA5">
        <w:rPr>
          <w:rFonts w:ascii="Arial" w:hAnsi="Arial"/>
          <w:b/>
          <w:sz w:val="26"/>
          <w:szCs w:val="26"/>
        </w:rPr>
        <w:t>Nutzungsentgelt</w:t>
      </w:r>
      <w:r w:rsidRPr="00716FA5"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>75</w:t>
      </w:r>
      <w:r w:rsidRPr="00716FA5">
        <w:rPr>
          <w:rFonts w:ascii="Arial" w:hAnsi="Arial"/>
          <w:b/>
          <w:sz w:val="26"/>
          <w:szCs w:val="26"/>
        </w:rPr>
        <w:t xml:space="preserve"> €</w:t>
      </w:r>
      <w:r w:rsidR="00866D1C">
        <w:rPr>
          <w:rFonts w:ascii="Arial" w:hAnsi="Arial"/>
          <w:b/>
          <w:sz w:val="26"/>
          <w:szCs w:val="26"/>
        </w:rPr>
        <w:tab/>
        <w:t>*</w:t>
      </w:r>
      <w:r w:rsidR="005301D4" w:rsidRPr="005301D4">
        <w:rPr>
          <w:rFonts w:ascii="Arial" w:hAnsi="Arial"/>
          <w:b/>
          <w:sz w:val="26"/>
          <w:szCs w:val="26"/>
          <w:vertAlign w:val="superscript"/>
        </w:rPr>
        <w:t>)</w:t>
      </w:r>
    </w:p>
    <w:p w14:paraId="3B25E5BD" w14:textId="74F0109C" w:rsidR="00380737" w:rsidRPr="00380737" w:rsidRDefault="00380737" w:rsidP="003B4789">
      <w:pPr>
        <w:tabs>
          <w:tab w:val="left" w:pos="567"/>
          <w:tab w:val="right" w:pos="5670"/>
          <w:tab w:val="left" w:pos="5812"/>
          <w:tab w:val="right" w:pos="8222"/>
          <w:tab w:val="right" w:pos="9639"/>
        </w:tabs>
        <w:spacing w:before="6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zzgl. Energiepauschale </w:t>
      </w:r>
      <w:r w:rsidRPr="00380737">
        <w:rPr>
          <w:rFonts w:ascii="Arial" w:hAnsi="Arial"/>
          <w:bCs/>
          <w:sz w:val="26"/>
          <w:szCs w:val="26"/>
        </w:rPr>
        <w:t xml:space="preserve">Oktober </w:t>
      </w:r>
      <w:r w:rsidR="003B4789">
        <w:rPr>
          <w:rFonts w:ascii="Arial" w:hAnsi="Arial"/>
          <w:bCs/>
          <w:sz w:val="26"/>
          <w:szCs w:val="26"/>
        </w:rPr>
        <w:t>-</w:t>
      </w:r>
      <w:r w:rsidRPr="00380737">
        <w:rPr>
          <w:rFonts w:ascii="Arial" w:hAnsi="Arial"/>
          <w:bCs/>
          <w:sz w:val="26"/>
          <w:szCs w:val="26"/>
        </w:rPr>
        <w:t xml:space="preserve"> April</w:t>
      </w:r>
      <w:r>
        <w:rPr>
          <w:rFonts w:ascii="Arial" w:hAnsi="Arial"/>
          <w:bCs/>
          <w:sz w:val="26"/>
          <w:szCs w:val="26"/>
        </w:rPr>
        <w:tab/>
      </w:r>
      <w:r w:rsidRPr="00380737">
        <w:rPr>
          <w:rFonts w:ascii="Arial" w:hAnsi="Arial"/>
          <w:b/>
          <w:sz w:val="26"/>
          <w:szCs w:val="26"/>
        </w:rPr>
        <w:t>10 €</w:t>
      </w:r>
    </w:p>
    <w:p w14:paraId="246196BC" w14:textId="77777777" w:rsidR="00834DB4" w:rsidRPr="00716FA5" w:rsidRDefault="00834DB4" w:rsidP="00380737">
      <w:pPr>
        <w:tabs>
          <w:tab w:val="left" w:pos="567"/>
          <w:tab w:val="right" w:pos="5670"/>
          <w:tab w:val="right" w:pos="8222"/>
          <w:tab w:val="right" w:pos="9639"/>
        </w:tabs>
        <w:spacing w:before="60"/>
        <w:rPr>
          <w:rFonts w:ascii="Arial" w:hAnsi="Arial"/>
          <w:b/>
          <w:sz w:val="26"/>
          <w:szCs w:val="26"/>
        </w:rPr>
      </w:pPr>
      <w:r w:rsidRPr="00716FA5">
        <w:rPr>
          <w:rFonts w:ascii="Arial" w:hAnsi="Arial"/>
          <w:b/>
          <w:sz w:val="26"/>
          <w:szCs w:val="26"/>
        </w:rPr>
        <w:t>Kaution:</w:t>
      </w:r>
      <w:r w:rsidRPr="00716FA5">
        <w:rPr>
          <w:rFonts w:ascii="Arial" w:hAnsi="Arial"/>
          <w:b/>
          <w:sz w:val="26"/>
          <w:szCs w:val="26"/>
        </w:rPr>
        <w:tab/>
        <w:t>200 €</w:t>
      </w:r>
    </w:p>
    <w:p w14:paraId="4EE07A8B" w14:textId="296AD715" w:rsidR="00C92372" w:rsidRDefault="00000000" w:rsidP="00866D1C">
      <w:pPr>
        <w:tabs>
          <w:tab w:val="left" w:pos="3402"/>
          <w:tab w:val="left" w:pos="6096"/>
        </w:tabs>
        <w:spacing w:before="240"/>
        <w:rPr>
          <w:rFonts w:ascii="Arial" w:hAnsi="Arial"/>
          <w:sz w:val="26"/>
          <w:szCs w:val="26"/>
        </w:rPr>
      </w:pPr>
      <w:r>
        <w:rPr>
          <w:rFonts w:ascii="Arial" w:hAnsi="Arial"/>
          <w:noProof/>
        </w:rPr>
        <w:pict w14:anchorId="241411A9">
          <v:rect id="_x0000_s1028" style="position:absolute;margin-left:285.55pt;margin-top:12.65pt;width:14.15pt;height:14.15pt;z-index:2"/>
        </w:pict>
      </w:r>
      <w:r>
        <w:rPr>
          <w:rFonts w:ascii="Arial" w:hAnsi="Arial"/>
          <w:noProof/>
        </w:rPr>
        <w:pict w14:anchorId="30F64448">
          <v:rect id="_x0000_s1027" style="position:absolute;margin-left:150.95pt;margin-top:12.65pt;width:14.15pt;height:14.15pt;z-index:1"/>
        </w:pict>
      </w:r>
      <w:r w:rsidR="00834DB4">
        <w:rPr>
          <w:rFonts w:ascii="Arial" w:hAnsi="Arial"/>
          <w:sz w:val="24"/>
        </w:rPr>
        <w:t xml:space="preserve">Bei Bedarf ist die Nutzung </w:t>
      </w:r>
      <w:r w:rsidR="00D43C40">
        <w:rPr>
          <w:rFonts w:ascii="Arial" w:hAnsi="Arial"/>
          <w:sz w:val="24"/>
        </w:rPr>
        <w:tab/>
      </w:r>
      <w:r w:rsidR="00D43C40" w:rsidRPr="00716FA5">
        <w:rPr>
          <w:rFonts w:ascii="Arial" w:hAnsi="Arial"/>
          <w:b/>
          <w:sz w:val="26"/>
          <w:szCs w:val="26"/>
        </w:rPr>
        <w:t>de</w:t>
      </w:r>
      <w:r w:rsidR="00834DB4">
        <w:rPr>
          <w:rFonts w:ascii="Arial" w:hAnsi="Arial"/>
          <w:b/>
          <w:sz w:val="26"/>
          <w:szCs w:val="26"/>
        </w:rPr>
        <w:t>s</w:t>
      </w:r>
      <w:r w:rsidR="00D43C40" w:rsidRPr="00716FA5">
        <w:rPr>
          <w:rFonts w:ascii="Arial" w:hAnsi="Arial"/>
          <w:b/>
          <w:sz w:val="26"/>
          <w:szCs w:val="26"/>
        </w:rPr>
        <w:t xml:space="preserve"> großen Saal</w:t>
      </w:r>
      <w:r w:rsidR="00834DB4">
        <w:rPr>
          <w:rFonts w:ascii="Arial" w:hAnsi="Arial"/>
          <w:b/>
          <w:sz w:val="26"/>
          <w:szCs w:val="26"/>
        </w:rPr>
        <w:t>s</w:t>
      </w:r>
      <w:r w:rsidR="00D43C40" w:rsidRPr="00716FA5">
        <w:rPr>
          <w:rFonts w:ascii="Arial" w:hAnsi="Arial"/>
          <w:sz w:val="26"/>
          <w:szCs w:val="26"/>
        </w:rPr>
        <w:tab/>
      </w:r>
      <w:r w:rsidR="00D43C40" w:rsidRPr="00716FA5">
        <w:rPr>
          <w:rFonts w:ascii="Arial" w:hAnsi="Arial"/>
          <w:b/>
          <w:sz w:val="26"/>
          <w:szCs w:val="26"/>
        </w:rPr>
        <w:t>de</w:t>
      </w:r>
      <w:r w:rsidR="00834DB4">
        <w:rPr>
          <w:rFonts w:ascii="Arial" w:hAnsi="Arial"/>
          <w:b/>
          <w:sz w:val="26"/>
          <w:szCs w:val="26"/>
        </w:rPr>
        <w:t>s</w:t>
      </w:r>
      <w:r w:rsidR="00D43C40" w:rsidRPr="00716FA5">
        <w:rPr>
          <w:rFonts w:ascii="Arial" w:hAnsi="Arial"/>
          <w:b/>
          <w:sz w:val="26"/>
          <w:szCs w:val="26"/>
        </w:rPr>
        <w:t xml:space="preserve"> kleinen Saal</w:t>
      </w:r>
      <w:r w:rsidR="00834DB4">
        <w:rPr>
          <w:rFonts w:ascii="Arial" w:hAnsi="Arial"/>
          <w:b/>
          <w:sz w:val="26"/>
          <w:szCs w:val="26"/>
        </w:rPr>
        <w:t xml:space="preserve">s </w:t>
      </w:r>
      <w:r w:rsidR="00834DB4" w:rsidRPr="00834DB4">
        <w:rPr>
          <w:rFonts w:ascii="Arial" w:hAnsi="Arial"/>
          <w:sz w:val="26"/>
          <w:szCs w:val="26"/>
        </w:rPr>
        <w:t>gestattet.</w:t>
      </w:r>
    </w:p>
    <w:p w14:paraId="363001A3" w14:textId="568C497B" w:rsidR="00866D1C" w:rsidRPr="003C5041" w:rsidRDefault="00866D1C" w:rsidP="00866D1C">
      <w:pPr>
        <w:tabs>
          <w:tab w:val="left" w:pos="3402"/>
          <w:tab w:val="left" w:pos="6096"/>
        </w:tabs>
        <w:spacing w:before="240"/>
        <w:rPr>
          <w:rFonts w:ascii="Arial" w:hAnsi="Arial"/>
          <w:sz w:val="24"/>
          <w:szCs w:val="24"/>
        </w:rPr>
      </w:pPr>
      <w:r w:rsidRPr="003C5041">
        <w:rPr>
          <w:rFonts w:ascii="Arial" w:hAnsi="Arial"/>
          <w:b/>
          <w:bCs/>
          <w:sz w:val="24"/>
          <w:szCs w:val="24"/>
        </w:rPr>
        <w:t>*</w:t>
      </w:r>
      <w:r w:rsidR="005301D4" w:rsidRPr="003C5041">
        <w:rPr>
          <w:rFonts w:ascii="Arial" w:hAnsi="Arial"/>
          <w:b/>
          <w:bCs/>
          <w:sz w:val="24"/>
          <w:szCs w:val="24"/>
          <w:vertAlign w:val="superscript"/>
        </w:rPr>
        <w:t>)</w:t>
      </w:r>
      <w:r w:rsidRPr="003C5041">
        <w:rPr>
          <w:rFonts w:ascii="Arial" w:hAnsi="Arial"/>
          <w:sz w:val="24"/>
          <w:szCs w:val="24"/>
        </w:rPr>
        <w:t xml:space="preserve"> </w:t>
      </w:r>
      <w:r w:rsidRPr="003C5041">
        <w:rPr>
          <w:rFonts w:ascii="Arial" w:hAnsi="Arial"/>
          <w:b/>
          <w:bCs/>
          <w:sz w:val="24"/>
          <w:szCs w:val="24"/>
        </w:rPr>
        <w:t>Inhaber*innen der Ehrenamtskarte</w:t>
      </w:r>
      <w:r w:rsidRPr="003C5041">
        <w:rPr>
          <w:rFonts w:ascii="Arial" w:hAnsi="Arial"/>
          <w:sz w:val="24"/>
          <w:szCs w:val="24"/>
        </w:rPr>
        <w:t xml:space="preserve"> erhalten einen Nachlass von 5 %.</w:t>
      </w:r>
    </w:p>
    <w:p w14:paraId="14CA14F1" w14:textId="77777777" w:rsidR="0018375B" w:rsidRPr="00D03BF5" w:rsidRDefault="00D03BF5" w:rsidP="00866D1C">
      <w:pPr>
        <w:pStyle w:val="Textkrper"/>
        <w:spacing w:before="480"/>
        <w:rPr>
          <w:bCs w:val="0"/>
        </w:rPr>
      </w:pPr>
      <w:r w:rsidRPr="00D03BF5">
        <w:rPr>
          <w:bCs w:val="0"/>
        </w:rPr>
        <w:t>Nutzung:</w:t>
      </w:r>
    </w:p>
    <w:p w14:paraId="2792315A" w14:textId="77777777" w:rsidR="00D03BF5" w:rsidRPr="00D03BF5" w:rsidRDefault="00D03BF5" w:rsidP="00D03BF5">
      <w:pPr>
        <w:pStyle w:val="Textkrper"/>
        <w:spacing w:before="120"/>
        <w:rPr>
          <w:b w:val="0"/>
          <w:bCs w:val="0"/>
        </w:rPr>
      </w:pPr>
      <w:r w:rsidRPr="00D03BF5">
        <w:rPr>
          <w:b w:val="0"/>
          <w:bCs w:val="0"/>
        </w:rPr>
        <w:t xml:space="preserve">Die Nutzung ist nur </w:t>
      </w:r>
      <w:r w:rsidR="009749B7">
        <w:rPr>
          <w:b w:val="0"/>
          <w:bCs w:val="0"/>
        </w:rPr>
        <w:t xml:space="preserve">dem Nutzer/der Nutzerin </w:t>
      </w:r>
      <w:r w:rsidRPr="00D03BF5">
        <w:rPr>
          <w:b w:val="0"/>
          <w:bCs w:val="0"/>
        </w:rPr>
        <w:t>gestattet.</w:t>
      </w:r>
      <w:r w:rsidR="003727D7">
        <w:rPr>
          <w:b w:val="0"/>
          <w:bCs w:val="0"/>
        </w:rPr>
        <w:t xml:space="preserve"> Die Überlassung an Dritte ist nicht </w:t>
      </w:r>
      <w:r w:rsidR="009749B7">
        <w:rPr>
          <w:b w:val="0"/>
          <w:bCs w:val="0"/>
        </w:rPr>
        <w:t>gestattet</w:t>
      </w:r>
      <w:r w:rsidR="003727D7">
        <w:rPr>
          <w:b w:val="0"/>
          <w:bCs w:val="0"/>
        </w:rPr>
        <w:t>.</w:t>
      </w:r>
    </w:p>
    <w:p w14:paraId="2E7C0E55" w14:textId="77777777" w:rsidR="008A3717" w:rsidRPr="00653751" w:rsidRDefault="008A3717" w:rsidP="00D03BF5">
      <w:pPr>
        <w:pStyle w:val="Textkrper"/>
        <w:spacing w:before="120"/>
        <w:rPr>
          <w:b w:val="0"/>
          <w:bCs w:val="0"/>
        </w:rPr>
      </w:pPr>
      <w:r w:rsidRPr="00653751">
        <w:rPr>
          <w:b w:val="0"/>
          <w:bCs w:val="0"/>
        </w:rPr>
        <w:t xml:space="preserve">Genutzt werden dürfen nur der </w:t>
      </w:r>
      <w:r w:rsidR="003727D7">
        <w:rPr>
          <w:b w:val="0"/>
          <w:bCs w:val="0"/>
        </w:rPr>
        <w:t>vertraglich</w:t>
      </w:r>
      <w:r w:rsidR="00716FA5" w:rsidRPr="00653751">
        <w:rPr>
          <w:b w:val="0"/>
          <w:bCs w:val="0"/>
        </w:rPr>
        <w:t xml:space="preserve"> </w:t>
      </w:r>
      <w:r w:rsidRPr="00653751">
        <w:rPr>
          <w:b w:val="0"/>
          <w:bCs w:val="0"/>
        </w:rPr>
        <w:t xml:space="preserve">überlassene Raum </w:t>
      </w:r>
      <w:r w:rsidR="00716FA5" w:rsidRPr="00653751">
        <w:rPr>
          <w:b w:val="0"/>
          <w:bCs w:val="0"/>
        </w:rPr>
        <w:t>bzw.</w:t>
      </w:r>
      <w:r w:rsidRPr="00653751">
        <w:rPr>
          <w:b w:val="0"/>
          <w:bCs w:val="0"/>
        </w:rPr>
        <w:t xml:space="preserve"> die </w:t>
      </w:r>
      <w:r w:rsidR="003727D7">
        <w:rPr>
          <w:b w:val="0"/>
          <w:bCs w:val="0"/>
        </w:rPr>
        <w:t xml:space="preserve">vertraglich </w:t>
      </w:r>
      <w:r w:rsidRPr="00653751">
        <w:rPr>
          <w:b w:val="0"/>
          <w:bCs w:val="0"/>
        </w:rPr>
        <w:t>über</w:t>
      </w:r>
      <w:r w:rsidR="009749B7">
        <w:rPr>
          <w:b w:val="0"/>
          <w:bCs w:val="0"/>
        </w:rPr>
        <w:softHyphen/>
      </w:r>
      <w:r w:rsidRPr="00653751">
        <w:rPr>
          <w:b w:val="0"/>
          <w:bCs w:val="0"/>
        </w:rPr>
        <w:t xml:space="preserve">lassenen Räume sowie die Küche und die Sanitäranlagen. </w:t>
      </w:r>
      <w:r w:rsidR="00716FA5" w:rsidRPr="00653751">
        <w:rPr>
          <w:b w:val="0"/>
          <w:bCs w:val="0"/>
        </w:rPr>
        <w:t>Die Nutzung weiterer Räume bedarf einer Genehmigung und ist gesondert zu vergüten.</w:t>
      </w:r>
    </w:p>
    <w:p w14:paraId="683E950A" w14:textId="3C9BA89A" w:rsidR="00D03BF5" w:rsidRPr="00653751" w:rsidRDefault="00D03BF5" w:rsidP="00D03BF5">
      <w:pPr>
        <w:pStyle w:val="Textkrper"/>
        <w:spacing w:before="120" w:after="120"/>
        <w:rPr>
          <w:b w:val="0"/>
          <w:iCs/>
        </w:rPr>
      </w:pPr>
      <w:r w:rsidRPr="00653751">
        <w:rPr>
          <w:b w:val="0"/>
          <w:iCs/>
        </w:rPr>
        <w:t xml:space="preserve">Zur Gewährleistung eines reibungslosen Ablaufs und der ordnungsgemäßen Nutzung des Hauses muss bis zum Schluss </w:t>
      </w:r>
      <w:r w:rsidR="002966AB">
        <w:rPr>
          <w:b w:val="0"/>
          <w:iCs/>
        </w:rPr>
        <w:t xml:space="preserve">des </w:t>
      </w:r>
      <w:r w:rsidR="00BC1F23">
        <w:rPr>
          <w:b w:val="0"/>
          <w:iCs/>
        </w:rPr>
        <w:t>Sektempfangs</w:t>
      </w:r>
      <w:r w:rsidRPr="00653751">
        <w:rPr>
          <w:b w:val="0"/>
          <w:iCs/>
        </w:rPr>
        <w:t xml:space="preserve"> mindestens eine Helferin oder eine Mitarbeiterin der Kirchengemeinde anwesend sein. Die Personen sind bei Schlüssel</w:t>
      </w:r>
      <w:r w:rsidR="00830DDC">
        <w:rPr>
          <w:b w:val="0"/>
          <w:iCs/>
        </w:rPr>
        <w:softHyphen/>
      </w:r>
      <w:r w:rsidRPr="00653751">
        <w:rPr>
          <w:b w:val="0"/>
          <w:iCs/>
        </w:rPr>
        <w:t>übergabe zu benennen.</w:t>
      </w:r>
    </w:p>
    <w:p w14:paraId="43E88962" w14:textId="77777777" w:rsidR="00D03BF5" w:rsidRPr="00653751" w:rsidRDefault="00D03BF5" w:rsidP="00653751">
      <w:pPr>
        <w:pStyle w:val="Textkrper"/>
        <w:spacing w:before="360"/>
        <w:rPr>
          <w:b w:val="0"/>
          <w:iCs/>
        </w:rPr>
      </w:pPr>
      <w:r w:rsidRPr="00653751">
        <w:rPr>
          <w:iCs/>
        </w:rPr>
        <w:t>Schlüsselübergabe:</w:t>
      </w:r>
      <w:r w:rsidRPr="00653751">
        <w:rPr>
          <w:b w:val="0"/>
          <w:iCs/>
        </w:rPr>
        <w:t xml:space="preserve"> </w:t>
      </w:r>
    </w:p>
    <w:p w14:paraId="4AEB4BE5" w14:textId="75654D17" w:rsidR="0018375B" w:rsidRPr="00653751" w:rsidRDefault="00E13095" w:rsidP="00D03BF5">
      <w:pPr>
        <w:pStyle w:val="Textkrper"/>
        <w:spacing w:before="120"/>
        <w:rPr>
          <w:b w:val="0"/>
          <w:iCs/>
        </w:rPr>
      </w:pPr>
      <w:r w:rsidRPr="00653751">
        <w:rPr>
          <w:b w:val="0"/>
          <w:iCs/>
        </w:rPr>
        <w:t xml:space="preserve">Die </w:t>
      </w:r>
      <w:r w:rsidR="00D03BF5" w:rsidRPr="00653751">
        <w:rPr>
          <w:b w:val="0"/>
          <w:iCs/>
        </w:rPr>
        <w:t xml:space="preserve">Schlüsselübergabe </w:t>
      </w:r>
      <w:r w:rsidR="0018375B" w:rsidRPr="00653751">
        <w:rPr>
          <w:b w:val="0"/>
          <w:iCs/>
        </w:rPr>
        <w:t xml:space="preserve">und Rückgabe </w:t>
      </w:r>
      <w:r w:rsidRPr="00653751">
        <w:rPr>
          <w:b w:val="0"/>
          <w:iCs/>
        </w:rPr>
        <w:t xml:space="preserve">erfolgt über das Gemeindebüro. Dort ist auch abzuklären, wann gerichtet werden kann und wann </w:t>
      </w:r>
      <w:r w:rsidR="00BC1F23">
        <w:rPr>
          <w:b w:val="0"/>
          <w:iCs/>
        </w:rPr>
        <w:t xml:space="preserve">Küche und ggf. genutzte Räume </w:t>
      </w:r>
      <w:r w:rsidRPr="00653751">
        <w:rPr>
          <w:b w:val="0"/>
          <w:iCs/>
        </w:rPr>
        <w:t xml:space="preserve">geräumt sein </w:t>
      </w:r>
      <w:r w:rsidR="00BC1F23">
        <w:rPr>
          <w:b w:val="0"/>
          <w:iCs/>
        </w:rPr>
        <w:t>müssen</w:t>
      </w:r>
      <w:r w:rsidRPr="00653751">
        <w:rPr>
          <w:b w:val="0"/>
          <w:iCs/>
        </w:rPr>
        <w:t xml:space="preserve">. </w:t>
      </w:r>
      <w:r w:rsidR="00983827">
        <w:rPr>
          <w:b w:val="0"/>
          <w:iCs/>
        </w:rPr>
        <w:t>Gemeindeveranstaltungen haben absoluten Vorrang!</w:t>
      </w:r>
      <w:r w:rsidR="00983827" w:rsidRPr="00653751">
        <w:rPr>
          <w:b w:val="0"/>
          <w:iCs/>
        </w:rPr>
        <w:t xml:space="preserve"> </w:t>
      </w:r>
      <w:r w:rsidRPr="00653751">
        <w:rPr>
          <w:b w:val="0"/>
          <w:iCs/>
        </w:rPr>
        <w:t xml:space="preserve">Während der Gottesdienstzeiten </w:t>
      </w:r>
      <w:r w:rsidR="003727D7">
        <w:rPr>
          <w:b w:val="0"/>
          <w:iCs/>
        </w:rPr>
        <w:t xml:space="preserve">(sonntags 10 - </w:t>
      </w:r>
      <w:r w:rsidR="0018375B" w:rsidRPr="00653751">
        <w:rPr>
          <w:b w:val="0"/>
          <w:iCs/>
        </w:rPr>
        <w:t>11 Uhr) darf nicht auf- oder abgebaut werden.</w:t>
      </w:r>
    </w:p>
    <w:p w14:paraId="3FCB5B1F" w14:textId="77777777" w:rsidR="00E13095" w:rsidRDefault="0018375B" w:rsidP="00D03BF5">
      <w:pPr>
        <w:pStyle w:val="Textkrper"/>
        <w:spacing w:before="120" w:after="120"/>
        <w:rPr>
          <w:b w:val="0"/>
          <w:iCs/>
        </w:rPr>
      </w:pPr>
      <w:r>
        <w:rPr>
          <w:b w:val="0"/>
          <w:iCs/>
        </w:rPr>
        <w:t xml:space="preserve">Die </w:t>
      </w:r>
      <w:r w:rsidRPr="00653751">
        <w:rPr>
          <w:b w:val="0"/>
          <w:iCs/>
        </w:rPr>
        <w:t>Kaution</w:t>
      </w:r>
      <w:r>
        <w:rPr>
          <w:b w:val="0"/>
          <w:iCs/>
        </w:rPr>
        <w:t xml:space="preserve"> ist bei Schlüsselübergabe zu entrichten.</w:t>
      </w:r>
    </w:p>
    <w:p w14:paraId="77738050" w14:textId="77777777" w:rsidR="0018375B" w:rsidRDefault="0018375B" w:rsidP="00D03BF5">
      <w:pPr>
        <w:pStyle w:val="Textkrper"/>
        <w:ind w:left="284"/>
        <w:rPr>
          <w:b w:val="0"/>
          <w:iCs/>
        </w:rPr>
      </w:pPr>
    </w:p>
    <w:p w14:paraId="250E64EA" w14:textId="77777777" w:rsidR="00BB7E69" w:rsidRDefault="00BB7E69" w:rsidP="00D03BF5">
      <w:pPr>
        <w:pStyle w:val="Textkrper"/>
        <w:ind w:left="284"/>
        <w:rPr>
          <w:b w:val="0"/>
          <w:iCs/>
        </w:rPr>
      </w:pPr>
    </w:p>
    <w:p w14:paraId="3442358F" w14:textId="77777777" w:rsidR="00D03BF5" w:rsidRPr="00653751" w:rsidRDefault="00653751" w:rsidP="00653751">
      <w:pPr>
        <w:pStyle w:val="Textkrper"/>
        <w:rPr>
          <w:iCs/>
        </w:rPr>
      </w:pPr>
      <w:r w:rsidRPr="00653751">
        <w:rPr>
          <w:iCs/>
        </w:rPr>
        <w:t>Hausordnung:</w:t>
      </w:r>
    </w:p>
    <w:p w14:paraId="6B0D6C8A" w14:textId="77777777" w:rsidR="00E13095" w:rsidRPr="00653751" w:rsidRDefault="00E13095" w:rsidP="00653751">
      <w:pPr>
        <w:pStyle w:val="Textkrper"/>
        <w:spacing w:before="120"/>
        <w:rPr>
          <w:b w:val="0"/>
          <w:iCs/>
        </w:rPr>
      </w:pPr>
      <w:r>
        <w:rPr>
          <w:b w:val="0"/>
          <w:iCs/>
        </w:rPr>
        <w:t xml:space="preserve">Im gesamten Haus ist das </w:t>
      </w:r>
      <w:r w:rsidRPr="00653751">
        <w:rPr>
          <w:b w:val="0"/>
          <w:iCs/>
        </w:rPr>
        <w:t>Rauchen nicht gestattet.</w:t>
      </w:r>
    </w:p>
    <w:p w14:paraId="7D09CFCF" w14:textId="77777777" w:rsidR="003F3D70" w:rsidRPr="00653751" w:rsidRDefault="003F3D70" w:rsidP="00653751">
      <w:pPr>
        <w:tabs>
          <w:tab w:val="left" w:pos="284"/>
        </w:tabs>
        <w:spacing w:before="120"/>
        <w:rPr>
          <w:rFonts w:ascii="Arial" w:hAnsi="Arial"/>
          <w:sz w:val="24"/>
        </w:rPr>
      </w:pPr>
      <w:r w:rsidRPr="00653751">
        <w:rPr>
          <w:rFonts w:ascii="Arial" w:hAnsi="Arial"/>
          <w:bCs/>
          <w:sz w:val="24"/>
        </w:rPr>
        <w:t>Stühle und Tische sollen</w:t>
      </w:r>
      <w:r w:rsidRPr="00653751">
        <w:rPr>
          <w:rFonts w:ascii="Arial" w:hAnsi="Arial"/>
          <w:b/>
          <w:bCs/>
          <w:sz w:val="24"/>
        </w:rPr>
        <w:t xml:space="preserve"> </w:t>
      </w:r>
      <w:r w:rsidRPr="00653751">
        <w:rPr>
          <w:rFonts w:ascii="Arial" w:hAnsi="Arial"/>
          <w:bCs/>
          <w:sz w:val="24"/>
        </w:rPr>
        <w:t>auf dem Parkett</w:t>
      </w:r>
      <w:r w:rsidRPr="00653751">
        <w:rPr>
          <w:rFonts w:ascii="Arial" w:hAnsi="Arial"/>
          <w:b/>
          <w:bCs/>
          <w:sz w:val="24"/>
        </w:rPr>
        <w:t xml:space="preserve"> </w:t>
      </w:r>
      <w:r w:rsidRPr="00653751">
        <w:rPr>
          <w:rFonts w:ascii="Arial" w:hAnsi="Arial"/>
          <w:bCs/>
          <w:sz w:val="24"/>
        </w:rPr>
        <w:t>nicht geschoben</w:t>
      </w:r>
      <w:r w:rsidRPr="00653751">
        <w:rPr>
          <w:rFonts w:ascii="Arial" w:hAnsi="Arial"/>
          <w:sz w:val="24"/>
        </w:rPr>
        <w:t xml:space="preserve">, sondern getragen </w:t>
      </w:r>
      <w:r w:rsidRPr="00653751">
        <w:rPr>
          <w:rFonts w:ascii="Arial" w:hAnsi="Arial"/>
          <w:bCs/>
          <w:sz w:val="24"/>
        </w:rPr>
        <w:t>werden</w:t>
      </w:r>
      <w:r w:rsidRPr="00653751">
        <w:rPr>
          <w:rFonts w:ascii="Arial" w:hAnsi="Arial"/>
          <w:sz w:val="24"/>
        </w:rPr>
        <w:t>.</w:t>
      </w:r>
    </w:p>
    <w:p w14:paraId="7C7624C4" w14:textId="77777777" w:rsidR="00E13095" w:rsidRPr="00653751" w:rsidRDefault="00E13095" w:rsidP="00653751">
      <w:pPr>
        <w:pStyle w:val="Textkrper"/>
        <w:spacing w:before="120"/>
        <w:rPr>
          <w:b w:val="0"/>
          <w:iCs/>
        </w:rPr>
      </w:pPr>
      <w:r w:rsidRPr="00653751">
        <w:rPr>
          <w:b w:val="0"/>
          <w:iCs/>
        </w:rPr>
        <w:t>Der Flügel im großen Saal darf nicht verschoben werden.</w:t>
      </w:r>
    </w:p>
    <w:p w14:paraId="5B6D7B0C" w14:textId="77777777" w:rsidR="00653751" w:rsidRPr="00653751" w:rsidRDefault="00653751" w:rsidP="00653751">
      <w:pPr>
        <w:pStyle w:val="Textkrper"/>
        <w:spacing w:before="360"/>
        <w:rPr>
          <w:bCs w:val="0"/>
        </w:rPr>
      </w:pPr>
      <w:r w:rsidRPr="00653751">
        <w:rPr>
          <w:bCs w:val="0"/>
        </w:rPr>
        <w:t>Rückgabe:</w:t>
      </w:r>
    </w:p>
    <w:p w14:paraId="12166157" w14:textId="77777777" w:rsidR="00E13095" w:rsidRPr="0018375B" w:rsidRDefault="00E13095" w:rsidP="00653751">
      <w:pPr>
        <w:pStyle w:val="Textkrper"/>
        <w:spacing w:before="120"/>
        <w:rPr>
          <w:b w:val="0"/>
          <w:iCs/>
        </w:rPr>
      </w:pPr>
      <w:r>
        <w:rPr>
          <w:b w:val="0"/>
          <w:bCs w:val="0"/>
        </w:rPr>
        <w:t>Die genutzten Räume sind aufzuräumen</w:t>
      </w:r>
      <w:r w:rsidR="0018375B">
        <w:rPr>
          <w:b w:val="0"/>
          <w:bCs w:val="0"/>
        </w:rPr>
        <w:t>, entsprechend der ausgehängten Pläne</w:t>
      </w:r>
      <w:r w:rsidR="003F3D70">
        <w:rPr>
          <w:b w:val="0"/>
          <w:bCs w:val="0"/>
        </w:rPr>
        <w:t xml:space="preserve"> mit Tischen und Stühlen zu versehen</w:t>
      </w:r>
      <w:r>
        <w:rPr>
          <w:b w:val="0"/>
          <w:bCs w:val="0"/>
        </w:rPr>
        <w:t xml:space="preserve"> und besenrein </w:t>
      </w:r>
      <w:r w:rsidRPr="00653751">
        <w:rPr>
          <w:b w:val="0"/>
          <w:bCs w:val="0"/>
        </w:rPr>
        <w:t>zurückzugeben</w:t>
      </w:r>
      <w:r>
        <w:rPr>
          <w:b w:val="0"/>
          <w:bCs w:val="0"/>
        </w:rPr>
        <w:t>.</w:t>
      </w:r>
      <w:r w:rsidR="0018375B">
        <w:rPr>
          <w:b w:val="0"/>
          <w:bCs w:val="0"/>
        </w:rPr>
        <w:t xml:space="preserve"> Die restlichen Stühle sind im Flur zu stapeln.</w:t>
      </w:r>
    </w:p>
    <w:p w14:paraId="7FA1023F" w14:textId="77777777" w:rsidR="00653751" w:rsidRDefault="00653751" w:rsidP="00653751">
      <w:pPr>
        <w:pStyle w:val="Textkrper"/>
        <w:spacing w:before="120"/>
        <w:rPr>
          <w:b w:val="0"/>
          <w:iCs/>
        </w:rPr>
      </w:pPr>
      <w:r>
        <w:rPr>
          <w:b w:val="0"/>
          <w:iCs/>
        </w:rPr>
        <w:t xml:space="preserve">Der </w:t>
      </w:r>
      <w:r w:rsidRPr="00653751">
        <w:rPr>
          <w:b w:val="0"/>
          <w:iCs/>
        </w:rPr>
        <w:t>Müll</w:t>
      </w:r>
      <w:r>
        <w:rPr>
          <w:b w:val="0"/>
          <w:iCs/>
        </w:rPr>
        <w:t xml:space="preserve"> ist zu trennen (Wertstoffsäcke sind vorhanden). Der Restmüll muss von der Nutzerin/dem Nutzer </w:t>
      </w:r>
      <w:r w:rsidR="003A6BAB">
        <w:rPr>
          <w:b w:val="0"/>
          <w:iCs/>
        </w:rPr>
        <w:t>mitgenommen</w:t>
      </w:r>
      <w:r>
        <w:rPr>
          <w:b w:val="0"/>
          <w:iCs/>
        </w:rPr>
        <w:t xml:space="preserve"> werden.</w:t>
      </w:r>
    </w:p>
    <w:p w14:paraId="5EE01B34" w14:textId="77777777" w:rsidR="0018375B" w:rsidRPr="0018375B" w:rsidRDefault="0018375B" w:rsidP="00653751">
      <w:pPr>
        <w:pStyle w:val="Textkrper"/>
        <w:spacing w:before="120"/>
        <w:rPr>
          <w:b w:val="0"/>
          <w:iCs/>
        </w:rPr>
      </w:pPr>
      <w:r>
        <w:rPr>
          <w:b w:val="0"/>
          <w:bCs w:val="0"/>
        </w:rPr>
        <w:t xml:space="preserve">Gemeindeeigene </w:t>
      </w:r>
      <w:r w:rsidRPr="00653751">
        <w:rPr>
          <w:b w:val="0"/>
          <w:bCs w:val="0"/>
        </w:rPr>
        <w:t>Geschirrtücher</w:t>
      </w:r>
      <w:r>
        <w:rPr>
          <w:b w:val="0"/>
          <w:bCs w:val="0"/>
        </w:rPr>
        <w:t xml:space="preserve"> sind zu waschen und zurückzubringen.</w:t>
      </w:r>
    </w:p>
    <w:p w14:paraId="56807E85" w14:textId="77777777" w:rsidR="00653751" w:rsidRDefault="00653751" w:rsidP="00653751">
      <w:pPr>
        <w:pStyle w:val="Textkrper-Einzug2"/>
        <w:tabs>
          <w:tab w:val="left" w:pos="284"/>
        </w:tabs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53751">
        <w:rPr>
          <w:rFonts w:ascii="Arial" w:hAnsi="Arial" w:cs="Arial"/>
          <w:bCs/>
          <w:sz w:val="24"/>
          <w:szCs w:val="24"/>
        </w:rPr>
        <w:t>Beim Verlassen des Gebäudes</w:t>
      </w:r>
      <w:r w:rsidRPr="00653751">
        <w:rPr>
          <w:rFonts w:ascii="Arial" w:hAnsi="Arial" w:cs="Arial"/>
          <w:sz w:val="24"/>
          <w:szCs w:val="24"/>
        </w:rPr>
        <w:t xml:space="preserve"> sind die </w:t>
      </w:r>
      <w:r w:rsidRPr="00653751">
        <w:rPr>
          <w:rFonts w:ascii="Arial" w:hAnsi="Arial" w:cs="Arial"/>
          <w:bCs/>
          <w:sz w:val="24"/>
          <w:szCs w:val="24"/>
        </w:rPr>
        <w:t>notwendigen Sicherungsmaßnahmen</w:t>
      </w:r>
      <w:r w:rsidRPr="000A20E7">
        <w:rPr>
          <w:rFonts w:ascii="Arial" w:hAnsi="Arial" w:cs="Arial"/>
          <w:sz w:val="24"/>
          <w:szCs w:val="24"/>
        </w:rPr>
        <w:t xml:space="preserve"> zu </w:t>
      </w:r>
      <w:r w:rsidRPr="000A20E7">
        <w:rPr>
          <w:rFonts w:ascii="Arial" w:hAnsi="Arial" w:cs="Arial"/>
          <w:bCs/>
          <w:sz w:val="24"/>
          <w:szCs w:val="24"/>
        </w:rPr>
        <w:t>treffen</w:t>
      </w:r>
      <w:r>
        <w:rPr>
          <w:rFonts w:ascii="Arial" w:hAnsi="Arial" w:cs="Arial"/>
          <w:sz w:val="24"/>
          <w:szCs w:val="24"/>
        </w:rPr>
        <w:t xml:space="preserve"> (Fenster schließen, Licht aus</w:t>
      </w:r>
      <w:r w:rsidRPr="000A20E7">
        <w:rPr>
          <w:rFonts w:ascii="Arial" w:hAnsi="Arial" w:cs="Arial"/>
          <w:sz w:val="24"/>
          <w:szCs w:val="24"/>
        </w:rPr>
        <w:t>schalten und Türen abschließen).</w:t>
      </w:r>
    </w:p>
    <w:p w14:paraId="1A828BFC" w14:textId="77777777" w:rsidR="00886153" w:rsidRPr="000A20E7" w:rsidRDefault="00886153" w:rsidP="00653751">
      <w:pPr>
        <w:pStyle w:val="Textkrper-Einzug2"/>
        <w:tabs>
          <w:tab w:val="left" w:pos="284"/>
        </w:tabs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Kaution wird nach vertragsgemäßer Nutzung und ordnungsgemäßer Rückgabe zurückgezahlt.</w:t>
      </w:r>
    </w:p>
    <w:p w14:paraId="1D4109F5" w14:textId="77777777" w:rsidR="00653751" w:rsidRPr="00653751" w:rsidRDefault="00653751" w:rsidP="00653751">
      <w:pPr>
        <w:pStyle w:val="Textkrper"/>
        <w:spacing w:before="360"/>
        <w:rPr>
          <w:bCs w:val="0"/>
        </w:rPr>
      </w:pPr>
      <w:r w:rsidRPr="00653751">
        <w:rPr>
          <w:bCs w:val="0"/>
        </w:rPr>
        <w:t>Schäden:</w:t>
      </w:r>
    </w:p>
    <w:p w14:paraId="6327B373" w14:textId="77777777" w:rsidR="00653751" w:rsidRPr="00E13095" w:rsidRDefault="00653751" w:rsidP="00653751">
      <w:pPr>
        <w:pStyle w:val="Textkrper"/>
        <w:spacing w:before="120" w:after="120"/>
        <w:rPr>
          <w:b w:val="0"/>
          <w:iCs/>
        </w:rPr>
      </w:pPr>
      <w:r>
        <w:rPr>
          <w:b w:val="0"/>
          <w:bCs w:val="0"/>
        </w:rPr>
        <w:t>Der Nutzer</w:t>
      </w:r>
      <w:r>
        <w:rPr>
          <w:b w:val="0"/>
          <w:bCs w:val="0"/>
          <w:sz w:val="6"/>
        </w:rPr>
        <w:t xml:space="preserve"> </w:t>
      </w:r>
      <w:r>
        <w:rPr>
          <w:b w:val="0"/>
          <w:bCs w:val="0"/>
        </w:rPr>
        <w:t>/</w:t>
      </w:r>
      <w:r>
        <w:rPr>
          <w:b w:val="0"/>
          <w:bCs w:val="0"/>
          <w:sz w:val="6"/>
        </w:rPr>
        <w:t xml:space="preserve"> </w:t>
      </w:r>
      <w:r>
        <w:rPr>
          <w:b w:val="0"/>
          <w:bCs w:val="0"/>
        </w:rPr>
        <w:t xml:space="preserve">die Nutzerin haftet für alle auftretenden </w:t>
      </w:r>
      <w:r w:rsidRPr="00653751">
        <w:rPr>
          <w:b w:val="0"/>
          <w:bCs w:val="0"/>
        </w:rPr>
        <w:t>Schäden</w:t>
      </w:r>
      <w:r>
        <w:rPr>
          <w:b w:val="0"/>
          <w:bCs w:val="0"/>
        </w:rPr>
        <w:t>. Schäden sind spätestens bei Schlüsselrückgabe zu melden.</w:t>
      </w:r>
    </w:p>
    <w:p w14:paraId="051C2C81" w14:textId="77777777" w:rsidR="00653751" w:rsidRPr="00653751" w:rsidRDefault="00653751" w:rsidP="00653751">
      <w:pPr>
        <w:pStyle w:val="Textkrper"/>
        <w:spacing w:before="360"/>
        <w:rPr>
          <w:bCs w:val="0"/>
        </w:rPr>
      </w:pPr>
      <w:r w:rsidRPr="00653751">
        <w:rPr>
          <w:bCs w:val="0"/>
        </w:rPr>
        <w:t>Haftung:</w:t>
      </w:r>
    </w:p>
    <w:p w14:paraId="24E40FA8" w14:textId="77777777" w:rsidR="00653751" w:rsidRPr="00653751" w:rsidRDefault="00653751" w:rsidP="00D03BF5">
      <w:pPr>
        <w:pStyle w:val="Textkrper"/>
        <w:spacing w:before="120" w:after="120"/>
        <w:rPr>
          <w:b w:val="0"/>
          <w:bCs w:val="0"/>
        </w:rPr>
      </w:pPr>
      <w:r w:rsidRPr="00653751">
        <w:rPr>
          <w:b w:val="0"/>
          <w:bCs w:val="0"/>
          <w:szCs w:val="24"/>
        </w:rPr>
        <w:t>Für</w:t>
      </w:r>
      <w:r w:rsidRPr="00653751">
        <w:rPr>
          <w:b w:val="0"/>
          <w:szCs w:val="24"/>
        </w:rPr>
        <w:t xml:space="preserve"> die </w:t>
      </w:r>
      <w:r w:rsidRPr="00653751">
        <w:rPr>
          <w:b w:val="0"/>
          <w:bCs w:val="0"/>
          <w:szCs w:val="24"/>
        </w:rPr>
        <w:t>Garderobe</w:t>
      </w:r>
      <w:r w:rsidRPr="00653751">
        <w:rPr>
          <w:b w:val="0"/>
          <w:szCs w:val="24"/>
        </w:rPr>
        <w:t xml:space="preserve"> </w:t>
      </w:r>
      <w:r w:rsidRPr="00653751">
        <w:rPr>
          <w:b w:val="0"/>
          <w:bCs w:val="0"/>
          <w:szCs w:val="24"/>
        </w:rPr>
        <w:t>sowie</w:t>
      </w:r>
      <w:r w:rsidRPr="00653751">
        <w:rPr>
          <w:b w:val="0"/>
          <w:szCs w:val="24"/>
        </w:rPr>
        <w:t xml:space="preserve"> </w:t>
      </w:r>
      <w:r w:rsidRPr="00653751">
        <w:rPr>
          <w:b w:val="0"/>
          <w:bCs w:val="0"/>
          <w:szCs w:val="24"/>
        </w:rPr>
        <w:t>für</w:t>
      </w:r>
      <w:r w:rsidRPr="00653751">
        <w:rPr>
          <w:b w:val="0"/>
          <w:szCs w:val="24"/>
        </w:rPr>
        <w:t xml:space="preserve"> sonstige </w:t>
      </w:r>
      <w:r w:rsidRPr="00653751">
        <w:rPr>
          <w:b w:val="0"/>
          <w:bCs w:val="0"/>
          <w:szCs w:val="24"/>
        </w:rPr>
        <w:t>mitgebrachte Sachen</w:t>
      </w:r>
      <w:r w:rsidRPr="00653751">
        <w:rPr>
          <w:b w:val="0"/>
          <w:szCs w:val="24"/>
        </w:rPr>
        <w:t xml:space="preserve"> wird </w:t>
      </w:r>
      <w:r w:rsidRPr="00653751">
        <w:rPr>
          <w:b w:val="0"/>
          <w:bCs w:val="0"/>
          <w:szCs w:val="24"/>
        </w:rPr>
        <w:t xml:space="preserve">von </w:t>
      </w:r>
      <w:r w:rsidRPr="00653751">
        <w:rPr>
          <w:b w:val="0"/>
          <w:szCs w:val="24"/>
        </w:rPr>
        <w:t>Seiten der</w:t>
      </w:r>
      <w:r w:rsidRPr="00653751">
        <w:rPr>
          <w:b w:val="0"/>
          <w:bCs w:val="0"/>
          <w:szCs w:val="24"/>
        </w:rPr>
        <w:t xml:space="preserve"> </w:t>
      </w:r>
      <w:r w:rsidRPr="00653751">
        <w:rPr>
          <w:b w:val="0"/>
          <w:bCs w:val="0"/>
          <w:szCs w:val="24"/>
        </w:rPr>
        <w:br/>
        <w:t xml:space="preserve">Kirchengemeinde keine Haftung </w:t>
      </w:r>
      <w:r w:rsidRPr="00653751">
        <w:rPr>
          <w:b w:val="0"/>
          <w:szCs w:val="24"/>
        </w:rPr>
        <w:t>übernommen.</w:t>
      </w:r>
    </w:p>
    <w:p w14:paraId="5C395BBF" w14:textId="77777777" w:rsidR="000A20E7" w:rsidRDefault="000A20E7">
      <w:pPr>
        <w:pStyle w:val="Textkrper"/>
        <w:spacing w:before="60"/>
        <w:rPr>
          <w:b w:val="0"/>
          <w:bCs w:val="0"/>
        </w:rPr>
      </w:pPr>
    </w:p>
    <w:p w14:paraId="1F81A5AD" w14:textId="77777777" w:rsidR="008A3717" w:rsidRDefault="008A3717">
      <w:pPr>
        <w:pStyle w:val="Textkrper"/>
        <w:spacing w:before="60"/>
        <w:rPr>
          <w:b w:val="0"/>
          <w:bCs w:val="0"/>
        </w:rPr>
      </w:pPr>
    </w:p>
    <w:p w14:paraId="4BBD97EB" w14:textId="77777777" w:rsidR="008A3717" w:rsidRDefault="008A3717">
      <w:pPr>
        <w:pStyle w:val="Textkrper"/>
        <w:spacing w:before="60"/>
        <w:rPr>
          <w:b w:val="0"/>
          <w:bCs w:val="0"/>
        </w:rPr>
      </w:pPr>
    </w:p>
    <w:p w14:paraId="4379E372" w14:textId="77777777" w:rsidR="00C92372" w:rsidRDefault="00C92372">
      <w:pPr>
        <w:rPr>
          <w:rFonts w:ascii="Arial" w:hAnsi="Arial"/>
        </w:rPr>
      </w:pPr>
    </w:p>
    <w:p w14:paraId="3617546C" w14:textId="77777777" w:rsidR="00C92372" w:rsidRDefault="00C92372">
      <w:pPr>
        <w:pStyle w:val="Textkrper"/>
        <w:spacing w:before="60"/>
        <w:rPr>
          <w:b w:val="0"/>
          <w:bCs w:val="0"/>
        </w:rPr>
      </w:pPr>
    </w:p>
    <w:p w14:paraId="380E7C11" w14:textId="77777777" w:rsidR="00C92372" w:rsidRDefault="00C92372">
      <w:pPr>
        <w:pStyle w:val="Textkrper"/>
        <w:spacing w:before="60"/>
        <w:rPr>
          <w:b w:val="0"/>
          <w:bCs w:val="0"/>
        </w:rPr>
      </w:pPr>
    </w:p>
    <w:p w14:paraId="1EBA60EF" w14:textId="77777777" w:rsidR="00C92372" w:rsidRDefault="00D43C40">
      <w:pPr>
        <w:tabs>
          <w:tab w:val="right" w:pos="2268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6F25729C" w14:textId="77777777" w:rsidR="00C92372" w:rsidRDefault="00D43C40">
      <w:pPr>
        <w:pStyle w:val="berschrift2"/>
        <w:rPr>
          <w:u w:val="none"/>
        </w:rPr>
      </w:pPr>
      <w:r>
        <w:rPr>
          <w:u w:val="none"/>
        </w:rPr>
        <w:t>Neuhofen, den</w:t>
      </w:r>
    </w:p>
    <w:p w14:paraId="0AAAB6F2" w14:textId="77777777" w:rsidR="00C92372" w:rsidRDefault="00C92372">
      <w:pPr>
        <w:rPr>
          <w:rFonts w:ascii="Arial" w:hAnsi="Arial"/>
          <w:sz w:val="16"/>
        </w:rPr>
      </w:pPr>
    </w:p>
    <w:p w14:paraId="52392786" w14:textId="77777777" w:rsidR="00C92372" w:rsidRDefault="00C92372">
      <w:pPr>
        <w:rPr>
          <w:rFonts w:ascii="Arial" w:hAnsi="Arial"/>
          <w:sz w:val="16"/>
        </w:rPr>
      </w:pPr>
    </w:p>
    <w:p w14:paraId="75AE0FB3" w14:textId="77777777" w:rsidR="003F3D70" w:rsidRDefault="003F3D70">
      <w:pPr>
        <w:rPr>
          <w:rFonts w:ascii="Arial" w:hAnsi="Arial"/>
          <w:sz w:val="16"/>
        </w:rPr>
      </w:pPr>
    </w:p>
    <w:p w14:paraId="319D45EE" w14:textId="77777777" w:rsidR="00653751" w:rsidRDefault="00653751">
      <w:pPr>
        <w:rPr>
          <w:rFonts w:ascii="Arial" w:hAnsi="Arial"/>
          <w:sz w:val="16"/>
        </w:rPr>
      </w:pPr>
    </w:p>
    <w:p w14:paraId="799097B2" w14:textId="77777777" w:rsidR="003F3D70" w:rsidRDefault="003F3D70">
      <w:pPr>
        <w:rPr>
          <w:rFonts w:ascii="Arial" w:hAnsi="Arial"/>
          <w:sz w:val="16"/>
        </w:rPr>
      </w:pPr>
    </w:p>
    <w:p w14:paraId="3B187882" w14:textId="77777777" w:rsidR="00C92372" w:rsidRDefault="00D43C40">
      <w:pPr>
        <w:tabs>
          <w:tab w:val="right" w:pos="4536"/>
          <w:tab w:val="left" w:pos="5103"/>
          <w:tab w:val="right" w:pos="9639"/>
        </w:tabs>
        <w:rPr>
          <w:rFonts w:ascii="Arial" w:hAnsi="Arial"/>
          <w:sz w:val="22"/>
          <w:u w:val="dotted"/>
        </w:rPr>
      </w:pP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  <w:u w:val="dotted"/>
        </w:rPr>
        <w:tab/>
      </w:r>
    </w:p>
    <w:p w14:paraId="34D3DBFC" w14:textId="7580B92C" w:rsidR="00C92372" w:rsidRDefault="00D43C40">
      <w:pPr>
        <w:tabs>
          <w:tab w:val="right" w:pos="4536"/>
          <w:tab w:val="left" w:pos="5103"/>
          <w:tab w:val="right" w:pos="963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 des Nutzers / der Nutzerin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 de</w:t>
      </w:r>
      <w:r w:rsidR="0038073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Gemeindesekretär</w:t>
      </w:r>
      <w:r w:rsidR="00380737">
        <w:rPr>
          <w:rFonts w:ascii="Arial" w:hAnsi="Arial"/>
          <w:sz w:val="22"/>
        </w:rPr>
        <w:t>s</w:t>
      </w:r>
    </w:p>
    <w:p w14:paraId="3EAB1456" w14:textId="77777777" w:rsidR="00C92372" w:rsidRDefault="00D43C40">
      <w:pPr>
        <w:tabs>
          <w:tab w:val="right" w:pos="4536"/>
          <w:tab w:val="left" w:pos="5103"/>
          <w:tab w:val="right" w:pos="9639"/>
        </w:tabs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 xml:space="preserve">bzw. </w:t>
      </w:r>
      <w:r w:rsidR="00886153">
        <w:rPr>
          <w:rFonts w:ascii="Arial" w:hAnsi="Arial"/>
          <w:sz w:val="22"/>
        </w:rPr>
        <w:t>des</w:t>
      </w:r>
      <w:r>
        <w:rPr>
          <w:rFonts w:ascii="Arial" w:hAnsi="Arial"/>
          <w:sz w:val="22"/>
        </w:rPr>
        <w:t xml:space="preserve"> Pfarrers</w:t>
      </w:r>
    </w:p>
    <w:p w14:paraId="3DC2B254" w14:textId="77777777" w:rsidR="00380737" w:rsidRPr="00380737" w:rsidRDefault="00380737" w:rsidP="00380737">
      <w:pPr>
        <w:rPr>
          <w:rFonts w:ascii="Arial" w:hAnsi="Arial"/>
        </w:rPr>
      </w:pPr>
    </w:p>
    <w:p w14:paraId="4500528E" w14:textId="77777777" w:rsidR="00380737" w:rsidRPr="00380737" w:rsidRDefault="00380737" w:rsidP="00380737">
      <w:pPr>
        <w:rPr>
          <w:rFonts w:ascii="Arial" w:hAnsi="Arial"/>
        </w:rPr>
      </w:pPr>
    </w:p>
    <w:p w14:paraId="208C76C1" w14:textId="77777777" w:rsidR="00380737" w:rsidRPr="00380737" w:rsidRDefault="00380737" w:rsidP="00380737">
      <w:pPr>
        <w:jc w:val="right"/>
        <w:rPr>
          <w:rFonts w:ascii="Arial" w:hAnsi="Arial"/>
        </w:rPr>
      </w:pPr>
    </w:p>
    <w:sectPr w:rsidR="00380737" w:rsidRPr="00380737" w:rsidSect="003727D7">
      <w:footerReference w:type="default" r:id="rId9"/>
      <w:pgSz w:w="11907" w:h="16840"/>
      <w:pgMar w:top="851" w:right="1134" w:bottom="737" w:left="1134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4D61" w14:textId="77777777" w:rsidR="00D6507B" w:rsidRDefault="00D6507B" w:rsidP="00886153">
      <w:r>
        <w:separator/>
      </w:r>
    </w:p>
  </w:endnote>
  <w:endnote w:type="continuationSeparator" w:id="0">
    <w:p w14:paraId="46638147" w14:textId="77777777" w:rsidR="00D6507B" w:rsidRDefault="00D6507B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M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3F96" w14:textId="17DD8644" w:rsidR="00886153" w:rsidRPr="003727D7" w:rsidRDefault="003727D7" w:rsidP="003727D7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886153" w:rsidRPr="003727D7">
      <w:rPr>
        <w:rFonts w:ascii="Arial" w:hAnsi="Arial" w:cs="Arial"/>
        <w:sz w:val="18"/>
        <w:szCs w:val="18"/>
      </w:rPr>
      <w:t xml:space="preserve">Stand: </w:t>
    </w:r>
    <w:r w:rsidR="00380737">
      <w:rPr>
        <w:rFonts w:ascii="Arial" w:hAnsi="Arial" w:cs="Arial"/>
        <w:sz w:val="18"/>
        <w:szCs w:val="18"/>
      </w:rPr>
      <w:t>18.10.2023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2E15" w14:textId="77777777" w:rsidR="00D6507B" w:rsidRDefault="00D6507B" w:rsidP="00886153">
      <w:r>
        <w:separator/>
      </w:r>
    </w:p>
  </w:footnote>
  <w:footnote w:type="continuationSeparator" w:id="0">
    <w:p w14:paraId="653048C7" w14:textId="77777777" w:rsidR="00D6507B" w:rsidRDefault="00D6507B" w:rsidP="0088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82F52"/>
    <w:multiLevelType w:val="hybridMultilevel"/>
    <w:tmpl w:val="34B670C8"/>
    <w:lvl w:ilvl="0" w:tplc="0407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21198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42E"/>
    <w:rsid w:val="0006042E"/>
    <w:rsid w:val="000A20E7"/>
    <w:rsid w:val="0018375B"/>
    <w:rsid w:val="00216111"/>
    <w:rsid w:val="002966AB"/>
    <w:rsid w:val="002D19EB"/>
    <w:rsid w:val="003727D7"/>
    <w:rsid w:val="00380737"/>
    <w:rsid w:val="003A6BAB"/>
    <w:rsid w:val="003B4789"/>
    <w:rsid w:val="003C5041"/>
    <w:rsid w:val="003D1B54"/>
    <w:rsid w:val="003F3D70"/>
    <w:rsid w:val="00406810"/>
    <w:rsid w:val="00435103"/>
    <w:rsid w:val="005301D4"/>
    <w:rsid w:val="006120B7"/>
    <w:rsid w:val="00653751"/>
    <w:rsid w:val="00716FA5"/>
    <w:rsid w:val="00830DDC"/>
    <w:rsid w:val="00834DB4"/>
    <w:rsid w:val="00866D1C"/>
    <w:rsid w:val="00886153"/>
    <w:rsid w:val="008A3717"/>
    <w:rsid w:val="008A40B3"/>
    <w:rsid w:val="009749B7"/>
    <w:rsid w:val="00983827"/>
    <w:rsid w:val="00A050E4"/>
    <w:rsid w:val="00BB7E69"/>
    <w:rsid w:val="00BC1F23"/>
    <w:rsid w:val="00BD6320"/>
    <w:rsid w:val="00BE6648"/>
    <w:rsid w:val="00BF3F65"/>
    <w:rsid w:val="00C2252A"/>
    <w:rsid w:val="00C32B9B"/>
    <w:rsid w:val="00C92372"/>
    <w:rsid w:val="00D03BF5"/>
    <w:rsid w:val="00D43C40"/>
    <w:rsid w:val="00D6507B"/>
    <w:rsid w:val="00DD02DF"/>
    <w:rsid w:val="00DF4BC3"/>
    <w:rsid w:val="00E13095"/>
    <w:rsid w:val="00E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022E0B4"/>
  <w15:chartTrackingRefBased/>
  <w15:docId w15:val="{5B4B8820-5218-4C74-A201-4837C6AA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3402"/>
      </w:tabs>
      <w:outlineLvl w:val="1"/>
    </w:pPr>
    <w:rPr>
      <w:rFonts w:ascii="Arial" w:hAnsi="Arial"/>
      <w:sz w:val="22"/>
      <w:u w:val="dotted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276"/>
      </w:tabs>
      <w:spacing w:before="120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auhaus Md BT" w:hAnsi="Bauhaus Md BT"/>
      <w:b/>
      <w:sz w:val="100"/>
    </w:rPr>
  </w:style>
  <w:style w:type="paragraph" w:styleId="Untertitel">
    <w:name w:val="Subtitle"/>
    <w:basedOn w:val="Standard"/>
    <w:qFormat/>
    <w:pPr>
      <w:jc w:val="center"/>
    </w:pPr>
    <w:rPr>
      <w:rFonts w:ascii="Arial Black" w:hAnsi="Arial Black"/>
      <w:b/>
      <w:sz w:val="32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b/>
      <w:bCs/>
      <w:sz w:val="24"/>
    </w:rPr>
  </w:style>
  <w:style w:type="paragraph" w:styleId="Listenabsatz">
    <w:name w:val="List Paragraph"/>
    <w:basedOn w:val="Standard"/>
    <w:uiPriority w:val="34"/>
    <w:qFormat/>
    <w:rsid w:val="003F3D70"/>
    <w:pPr>
      <w:ind w:left="708"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A20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20E7"/>
  </w:style>
  <w:style w:type="paragraph" w:styleId="Kopfzeile">
    <w:name w:val="header"/>
    <w:basedOn w:val="Standard"/>
    <w:link w:val="KopfzeileZchn"/>
    <w:uiPriority w:val="99"/>
    <w:unhideWhenUsed/>
    <w:rsid w:val="00886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153"/>
  </w:style>
  <w:style w:type="paragraph" w:styleId="Fuzeile">
    <w:name w:val="footer"/>
    <w:basedOn w:val="Standard"/>
    <w:link w:val="FuzeileZchn"/>
    <w:uiPriority w:val="99"/>
    <w:unhideWhenUsed/>
    <w:rsid w:val="00886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75D5-CB67-417C-9730-84739083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Links>
    <vt:vector size="6" baseType="variant">
      <vt:variant>
        <vt:i4>6422648</vt:i4>
      </vt:variant>
      <vt:variant>
        <vt:i4>-1</vt:i4>
      </vt:variant>
      <vt:variant>
        <vt:i4>1026</vt:i4>
      </vt:variant>
      <vt:variant>
        <vt:i4>1</vt:i4>
      </vt:variant>
      <vt:variant>
        <vt:lpwstr>C:\Eigene Dateien\kopfa1.wmf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Welzel</dc:creator>
  <cp:keywords/>
  <dc:description/>
  <cp:lastModifiedBy>Gertrud Welzel</cp:lastModifiedBy>
  <cp:revision>8</cp:revision>
  <cp:lastPrinted>2023-10-19T12:00:00Z</cp:lastPrinted>
  <dcterms:created xsi:type="dcterms:W3CDTF">2023-10-19T11:38:00Z</dcterms:created>
  <dcterms:modified xsi:type="dcterms:W3CDTF">2023-10-19T12:10:00Z</dcterms:modified>
</cp:coreProperties>
</file>